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781E76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352CE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781E76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E76">
        <w:rPr>
          <w:rFonts w:ascii="Times New Roman" w:hAnsi="Times New Roman" w:cs="Times New Roman"/>
          <w:sz w:val="28"/>
          <w:szCs w:val="28"/>
          <w:lang w:val="ru-RU"/>
        </w:rPr>
        <w:t xml:space="preserve">            на 2024 год 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57351" w:rsidRDefault="00352CE7" w:rsidP="00352CE7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2CE7">
        <w:rPr>
          <w:rFonts w:ascii="Times New Roman" w:hAnsi="Times New Roman" w:cs="Times New Roman"/>
          <w:b/>
          <w:sz w:val="28"/>
          <w:szCs w:val="28"/>
          <w:lang w:val="ru-RU"/>
        </w:rPr>
        <w:t>Объем межбюджетных трансфертов, предоставляемых другим бюджетам бюджетной системы Российской Федерации, на 2024 год и на плановый период 2025 и 2026 годов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535"/>
        <w:gridCol w:w="3087"/>
        <w:gridCol w:w="2160"/>
        <w:gridCol w:w="2033"/>
        <w:gridCol w:w="2092"/>
      </w:tblGrid>
      <w:tr w:rsidR="00352CE7" w:rsidRPr="00352CE7" w:rsidTr="004514F1">
        <w:trPr>
          <w:trHeight w:val="2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0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352CE7" w:rsidRPr="00352CE7" w:rsidTr="004514F1">
        <w:trPr>
          <w:trHeight w:val="20"/>
        </w:trPr>
        <w:tc>
          <w:tcPr>
            <w:tcW w:w="2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E7" w:rsidRPr="00352CE7" w:rsidRDefault="00352CE7" w:rsidP="00352CE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514F1" w:rsidRPr="004514F1" w:rsidTr="004514F1">
        <w:trPr>
          <w:trHeight w:val="945"/>
        </w:trPr>
        <w:tc>
          <w:tcPr>
            <w:tcW w:w="2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бюджетам муниципальных образований Брянской области</w:t>
            </w:r>
          </w:p>
        </w:tc>
        <w:tc>
          <w:tcPr>
            <w:tcW w:w="10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31 090 517 141,46</w:t>
            </w:r>
          </w:p>
        </w:tc>
        <w:tc>
          <w:tcPr>
            <w:tcW w:w="10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24 207 854 889,84</w:t>
            </w:r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22 257 852 042,02</w:t>
            </w:r>
          </w:p>
        </w:tc>
      </w:tr>
      <w:tr w:rsidR="004514F1" w:rsidRPr="004514F1" w:rsidTr="004514F1">
        <w:trPr>
          <w:trHeight w:val="300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4514F1" w:rsidRPr="004514F1" w:rsidTr="004514F1">
        <w:trPr>
          <w:trHeight w:val="315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3 803 085 000,00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3 336 844 000,00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3 336 844 000,00</w:t>
            </w:r>
          </w:p>
        </w:tc>
      </w:tr>
      <w:tr w:rsidR="004514F1" w:rsidRPr="004514F1" w:rsidTr="004514F1">
        <w:trPr>
          <w:trHeight w:val="315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11 448 612 006,84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5 276 181 965,57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3 286 214 037,91</w:t>
            </w:r>
          </w:p>
        </w:tc>
      </w:tr>
      <w:tr w:rsidR="004514F1" w:rsidRPr="004514F1" w:rsidTr="004514F1">
        <w:trPr>
          <w:trHeight w:val="315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14 906 875 087,20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14 913 474 580,18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14 936 223 633,45</w:t>
            </w:r>
          </w:p>
        </w:tc>
      </w:tr>
      <w:tr w:rsidR="004514F1" w:rsidRPr="004514F1" w:rsidTr="004514F1">
        <w:trPr>
          <w:trHeight w:val="630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931 945 047,42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681 354 344,09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698 570 370,66</w:t>
            </w:r>
          </w:p>
        </w:tc>
      </w:tr>
      <w:tr w:rsidR="004514F1" w:rsidRPr="004514F1" w:rsidTr="004514F1">
        <w:trPr>
          <w:trHeight w:val="630"/>
        </w:trPr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федеральному бюджету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4514F1" w:rsidRPr="004514F1" w:rsidTr="004514F1">
        <w:trPr>
          <w:trHeight w:val="300"/>
        </w:trPr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4514F1" w:rsidRPr="004514F1" w:rsidTr="004514F1">
        <w:trPr>
          <w:trHeight w:val="315"/>
        </w:trPr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4514F1" w:rsidRPr="004514F1" w:rsidTr="004514F1">
        <w:trPr>
          <w:trHeight w:val="1320"/>
        </w:trPr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715 427 109,45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1 029 854 817,82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1 201 049 247,10</w:t>
            </w:r>
          </w:p>
        </w:tc>
      </w:tr>
      <w:tr w:rsidR="004514F1" w:rsidRPr="004514F1" w:rsidTr="004514F1">
        <w:trPr>
          <w:trHeight w:val="300"/>
        </w:trPr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4514F1" w:rsidRPr="004514F1" w:rsidTr="004514F1">
        <w:trPr>
          <w:trHeight w:val="315"/>
        </w:trPr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4514F1" w:rsidRPr="004514F1" w:rsidTr="004514F1">
        <w:trPr>
          <w:trHeight w:val="630"/>
        </w:trPr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4514F1" w:rsidRPr="004514F1" w:rsidTr="004514F1">
        <w:trPr>
          <w:trHeight w:val="540"/>
        </w:trPr>
        <w:tc>
          <w:tcPr>
            <w:tcW w:w="1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</w:t>
            </w:r>
            <w:r w:rsidR="00781E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:</w:t>
            </w:r>
            <w:bookmarkStart w:id="0" w:name="_GoBack"/>
            <w:bookmarkEnd w:id="0"/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31 807 670 050,91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25 239 435 507,66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F1" w:rsidRPr="004514F1" w:rsidRDefault="004514F1" w:rsidP="004514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451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23 460 627 089,12</w:t>
            </w:r>
          </w:p>
        </w:tc>
      </w:tr>
    </w:tbl>
    <w:p w:rsidR="008B288E" w:rsidRPr="008B288E" w:rsidRDefault="008B288E" w:rsidP="00352CE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8B288E" w:rsidRPr="008B288E" w:rsidSect="00352CE7">
      <w:headerReference w:type="default" r:id="rId7"/>
      <w:pgSz w:w="12240" w:h="15840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8E" w:rsidRDefault="008B288E" w:rsidP="008B288E">
      <w:pPr>
        <w:spacing w:after="0" w:line="240" w:lineRule="auto"/>
      </w:pPr>
      <w:r>
        <w:separator/>
      </w:r>
    </w:p>
  </w:endnote>
  <w:endnote w:type="continuationSeparator" w:id="0">
    <w:p w:rsidR="008B288E" w:rsidRDefault="008B288E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8E" w:rsidRDefault="008B288E" w:rsidP="008B288E">
      <w:pPr>
        <w:spacing w:after="0" w:line="240" w:lineRule="auto"/>
      </w:pPr>
      <w:r>
        <w:separator/>
      </w:r>
    </w:p>
  </w:footnote>
  <w:footnote w:type="continuationSeparator" w:id="0">
    <w:p w:rsidR="008B288E" w:rsidRDefault="008B288E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976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8B288E" w:rsidRPr="008B288E" w:rsidRDefault="008B288E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B288E">
          <w:rPr>
            <w:rFonts w:ascii="Times New Roman" w:hAnsi="Times New Roman" w:cs="Times New Roman"/>
            <w:sz w:val="24"/>
          </w:rPr>
          <w:fldChar w:fldCharType="begin"/>
        </w:r>
        <w:r w:rsidRPr="008B288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B288E">
          <w:rPr>
            <w:rFonts w:ascii="Times New Roman" w:hAnsi="Times New Roman" w:cs="Times New Roman"/>
            <w:sz w:val="24"/>
          </w:rPr>
          <w:fldChar w:fldCharType="separate"/>
        </w:r>
        <w:r w:rsidR="00781E76">
          <w:rPr>
            <w:rFonts w:ascii="Times New Roman" w:hAnsi="Times New Roman" w:cs="Times New Roman"/>
            <w:noProof/>
            <w:sz w:val="24"/>
          </w:rPr>
          <w:t>1</w:t>
        </w:r>
        <w:r w:rsidRPr="008B288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8B288E" w:rsidRDefault="008B28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352CE7"/>
    <w:rsid w:val="004514F1"/>
    <w:rsid w:val="004706CB"/>
    <w:rsid w:val="004854E4"/>
    <w:rsid w:val="00781E76"/>
    <w:rsid w:val="008B288E"/>
    <w:rsid w:val="008C5CB3"/>
    <w:rsid w:val="00957351"/>
    <w:rsid w:val="00A22829"/>
    <w:rsid w:val="00BA29AC"/>
    <w:rsid w:val="00C10CE7"/>
    <w:rsid w:val="00D9107A"/>
    <w:rsid w:val="00EA6DC6"/>
    <w:rsid w:val="00ED09BF"/>
    <w:rsid w:val="00EF4F3E"/>
    <w:rsid w:val="00F6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3</cp:revision>
  <cp:lastPrinted>2023-11-24T11:52:00Z</cp:lastPrinted>
  <dcterms:created xsi:type="dcterms:W3CDTF">2023-11-22T15:12:00Z</dcterms:created>
  <dcterms:modified xsi:type="dcterms:W3CDTF">2023-11-24T11:52:00Z</dcterms:modified>
</cp:coreProperties>
</file>